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b/>
          <w:sz w:val="36"/>
          <w:szCs w:val="32"/>
          <w:lang w:val="en-US" w:eastAsia="zh-CN"/>
        </w:rPr>
      </w:pPr>
    </w:p>
    <w:p>
      <w:pPr>
        <w:pStyle w:val="9"/>
        <w:jc w:val="center"/>
        <w:rPr>
          <w:rFonts w:hint="eastAsia"/>
          <w:b/>
          <w:sz w:val="36"/>
          <w:szCs w:val="32"/>
          <w:lang w:val="en-US" w:eastAsia="zh-CN"/>
        </w:rPr>
      </w:pPr>
      <w:r>
        <w:rPr>
          <w:rFonts w:hint="eastAsia" w:ascii="宋体" w:hAnsi="宋体" w:eastAsia="宋体" w:cs="Courier New"/>
          <w:b/>
          <w:color w:val="000000"/>
          <w:sz w:val="48"/>
          <w:szCs w:val="48"/>
          <w:lang w:val="en-US" w:eastAsia="zh-CN"/>
        </w:rPr>
        <w:t>2023年大中型水库移民扶持基金项目（第二批）监理服务</w:t>
      </w:r>
    </w:p>
    <w:p>
      <w:pPr>
        <w:pStyle w:val="9"/>
        <w:jc w:val="center"/>
        <w:rPr>
          <w:rFonts w:hint="eastAsia"/>
          <w:b w:val="0"/>
          <w:bCs/>
          <w:sz w:val="96"/>
          <w:szCs w:val="72"/>
          <w:lang w:val="en-US" w:eastAsia="zh-CN"/>
        </w:rPr>
      </w:pPr>
    </w:p>
    <w:p>
      <w:pPr>
        <w:pStyle w:val="9"/>
        <w:jc w:val="center"/>
        <w:rPr>
          <w:rFonts w:hint="eastAsia"/>
          <w:b w:val="0"/>
          <w:bCs/>
          <w:sz w:val="96"/>
          <w:szCs w:val="72"/>
          <w:lang w:val="en-US" w:eastAsia="zh-CN"/>
        </w:rPr>
      </w:pPr>
    </w:p>
    <w:p>
      <w:pPr>
        <w:pStyle w:val="9"/>
        <w:jc w:val="center"/>
        <w:rPr>
          <w:rFonts w:hint="eastAsia"/>
          <w:b w:val="0"/>
          <w:bCs/>
          <w:sz w:val="96"/>
          <w:szCs w:val="72"/>
          <w:lang w:val="en-US" w:eastAsia="zh-CN"/>
        </w:rPr>
      </w:pPr>
      <w:r>
        <w:rPr>
          <w:rFonts w:hint="eastAsia"/>
          <w:b w:val="0"/>
          <w:bCs/>
          <w:sz w:val="96"/>
          <w:szCs w:val="72"/>
          <w:lang w:val="en-US" w:eastAsia="zh-CN"/>
        </w:rPr>
        <w:t>询</w:t>
      </w:r>
    </w:p>
    <w:p>
      <w:pPr>
        <w:pStyle w:val="9"/>
        <w:jc w:val="center"/>
        <w:rPr>
          <w:rFonts w:hint="eastAsia"/>
          <w:b w:val="0"/>
          <w:bCs/>
          <w:sz w:val="96"/>
          <w:szCs w:val="72"/>
          <w:lang w:val="en-US" w:eastAsia="zh-CN"/>
        </w:rPr>
      </w:pPr>
      <w:r>
        <w:rPr>
          <w:rFonts w:hint="eastAsia"/>
          <w:b w:val="0"/>
          <w:bCs/>
          <w:sz w:val="96"/>
          <w:szCs w:val="72"/>
          <w:lang w:val="en-US" w:eastAsia="zh-CN"/>
        </w:rPr>
        <w:t>价</w:t>
      </w:r>
    </w:p>
    <w:p>
      <w:pPr>
        <w:pStyle w:val="9"/>
        <w:jc w:val="center"/>
        <w:rPr>
          <w:rFonts w:hint="default"/>
          <w:b w:val="0"/>
          <w:bCs/>
          <w:sz w:val="96"/>
          <w:szCs w:val="72"/>
          <w:lang w:val="en-US" w:eastAsia="zh-CN"/>
        </w:rPr>
      </w:pPr>
      <w:r>
        <w:rPr>
          <w:rFonts w:hint="eastAsia"/>
          <w:b w:val="0"/>
          <w:bCs/>
          <w:sz w:val="96"/>
          <w:szCs w:val="72"/>
          <w:lang w:val="en-US" w:eastAsia="zh-CN"/>
        </w:rPr>
        <w:t>单</w:t>
      </w:r>
    </w:p>
    <w:p>
      <w:pPr>
        <w:pStyle w:val="9"/>
        <w:jc w:val="center"/>
        <w:rPr>
          <w:rFonts w:hint="eastAsia"/>
          <w:b/>
          <w:sz w:val="36"/>
          <w:szCs w:val="32"/>
          <w:lang w:val="en-US" w:eastAsia="zh-CN"/>
        </w:rPr>
      </w:pPr>
    </w:p>
    <w:p>
      <w:pPr>
        <w:pStyle w:val="9"/>
        <w:ind w:firstLine="1400" w:firstLineChars="500"/>
        <w:jc w:val="both"/>
        <w:rPr>
          <w:rFonts w:hint="eastAsia"/>
          <w:b/>
          <w:sz w:val="36"/>
          <w:szCs w:val="32"/>
          <w:lang w:val="en-US" w:eastAsia="zh-CN"/>
        </w:rPr>
      </w:pPr>
      <w:r>
        <w:rPr>
          <w:rFonts w:hint="eastAsia"/>
          <w:sz w:val="28"/>
          <w:szCs w:val="28"/>
          <w:lang w:val="en-US" w:eastAsia="zh-CN"/>
        </w:rPr>
        <w:t>项目编号：</w:t>
      </w:r>
      <w:r>
        <w:rPr>
          <w:rFonts w:hint="eastAsia" w:hAnsi="宋体" w:cs="Times New Roman"/>
          <w:b/>
          <w:color w:val="000000"/>
          <w:sz w:val="32"/>
          <w:szCs w:val="32"/>
          <w:lang w:val="en-US" w:eastAsia="zh-CN"/>
        </w:rPr>
        <w:t>SSXC【2024】018号</w:t>
      </w:r>
    </w:p>
    <w:p>
      <w:pPr>
        <w:pStyle w:val="9"/>
        <w:jc w:val="center"/>
        <w:rPr>
          <w:rFonts w:hint="eastAsia"/>
          <w:b/>
          <w:sz w:val="36"/>
          <w:szCs w:val="32"/>
          <w:lang w:val="en-US" w:eastAsia="zh-CN"/>
        </w:rPr>
      </w:pPr>
    </w:p>
    <w:p>
      <w:pPr>
        <w:pStyle w:val="9"/>
        <w:spacing w:line="240" w:lineRule="auto"/>
        <w:jc w:val="center"/>
        <w:rPr>
          <w:rFonts w:hint="eastAsia"/>
          <w:b/>
          <w:sz w:val="36"/>
          <w:szCs w:val="32"/>
          <w:lang w:val="en-US" w:eastAsia="zh-CN"/>
        </w:rPr>
      </w:pPr>
    </w:p>
    <w:p>
      <w:pPr>
        <w:pStyle w:val="9"/>
        <w:spacing w:line="240" w:lineRule="auto"/>
        <w:ind w:firstLine="1280" w:firstLineChars="400"/>
        <w:jc w:val="both"/>
        <w:rPr>
          <w:rFonts w:hint="default"/>
          <w:b/>
          <w:sz w:val="40"/>
          <w:szCs w:val="36"/>
          <w:lang w:val="en-US" w:eastAsia="zh-CN"/>
        </w:rPr>
      </w:pPr>
      <w:r>
        <w:rPr>
          <w:rFonts w:hint="eastAsia" w:ascii="宋体" w:hAnsi="宋体" w:cs="宋体"/>
          <w:sz w:val="32"/>
          <w:szCs w:val="32"/>
        </w:rPr>
        <w:t>采购人：</w:t>
      </w:r>
      <w:r>
        <w:rPr>
          <w:rFonts w:hint="eastAsia" w:hAnsi="宋体" w:cs="宋体"/>
          <w:sz w:val="32"/>
          <w:szCs w:val="32"/>
          <w:lang w:val="en-US" w:eastAsia="zh-CN"/>
        </w:rPr>
        <w:t>潜江市移民服务中心</w:t>
      </w:r>
    </w:p>
    <w:p>
      <w:pPr>
        <w:pStyle w:val="9"/>
        <w:spacing w:line="240" w:lineRule="auto"/>
        <w:ind w:firstLine="1280" w:firstLineChars="400"/>
        <w:jc w:val="both"/>
        <w:rPr>
          <w:rFonts w:hint="default" w:eastAsia="宋体"/>
          <w:b/>
          <w:sz w:val="40"/>
          <w:szCs w:val="36"/>
          <w:lang w:val="en-US" w:eastAsia="zh-CN"/>
        </w:rPr>
      </w:pPr>
      <w:r>
        <w:rPr>
          <w:rFonts w:hint="eastAsia" w:ascii="宋体" w:hAnsi="宋体" w:cs="宋体"/>
          <w:sz w:val="32"/>
          <w:szCs w:val="32"/>
        </w:rPr>
        <w:t>采购代理机构：</w:t>
      </w:r>
      <w:r>
        <w:rPr>
          <w:rFonts w:hint="eastAsia" w:hAnsi="宋体" w:cs="宋体"/>
          <w:sz w:val="32"/>
          <w:szCs w:val="32"/>
          <w:lang w:val="en-US" w:eastAsia="zh-CN"/>
        </w:rPr>
        <w:t>潜江市盛世鑫程项目管理有限责任公司</w:t>
      </w:r>
    </w:p>
    <w:p>
      <w:pPr>
        <w:spacing w:line="240" w:lineRule="auto"/>
        <w:ind w:firstLine="1280" w:firstLineChars="400"/>
        <w:rPr>
          <w:rFonts w:hint="eastAsia" w:ascii="宋体" w:hAnsi="宋体" w:eastAsia="宋体" w:cs="宋体"/>
          <w:sz w:val="28"/>
          <w:szCs w:val="28"/>
          <w:lang w:eastAsia="zh-CN"/>
        </w:rPr>
      </w:pPr>
      <w:r>
        <w:rPr>
          <w:rFonts w:hint="eastAsia"/>
          <w:b w:val="0"/>
          <w:bCs/>
          <w:sz w:val="32"/>
          <w:szCs w:val="32"/>
          <w:lang w:val="en-US" w:eastAsia="zh-CN"/>
        </w:rPr>
        <w:t>日  期：</w:t>
      </w:r>
      <w:r>
        <w:rPr>
          <w:rFonts w:hint="eastAsia"/>
          <w:b w:val="0"/>
          <w:bCs/>
          <w:sz w:val="32"/>
          <w:szCs w:val="32"/>
        </w:rPr>
        <w:t>20</w:t>
      </w:r>
      <w:r>
        <w:rPr>
          <w:rFonts w:hint="eastAsia"/>
          <w:b w:val="0"/>
          <w:bCs/>
          <w:sz w:val="32"/>
          <w:szCs w:val="32"/>
          <w:lang w:val="en-US" w:eastAsia="zh-CN"/>
        </w:rPr>
        <w:t>23</w:t>
      </w:r>
      <w:r>
        <w:rPr>
          <w:rFonts w:hint="eastAsia"/>
          <w:b w:val="0"/>
          <w:bCs/>
          <w:sz w:val="32"/>
          <w:szCs w:val="32"/>
        </w:rPr>
        <w:t>年</w:t>
      </w:r>
      <w:r>
        <w:rPr>
          <w:rFonts w:hint="eastAsia"/>
          <w:b w:val="0"/>
          <w:bCs/>
          <w:sz w:val="32"/>
          <w:szCs w:val="32"/>
          <w:lang w:val="en-US" w:eastAsia="zh-CN"/>
        </w:rPr>
        <w:t xml:space="preserve"> 12</w:t>
      </w:r>
      <w:bookmarkStart w:id="0" w:name="_GoBack"/>
      <w:bookmarkEnd w:id="0"/>
      <w:r>
        <w:rPr>
          <w:rFonts w:hint="eastAsia"/>
          <w:b w:val="0"/>
          <w:bCs/>
          <w:sz w:val="32"/>
          <w:szCs w:val="32"/>
        </w:rPr>
        <w:t>月</w:t>
      </w:r>
    </w:p>
    <w:p>
      <w:pPr>
        <w:pStyle w:val="9"/>
        <w:jc w:val="center"/>
        <w:rPr>
          <w:rFonts w:hint="eastAsia"/>
          <w:b/>
          <w:sz w:val="36"/>
          <w:szCs w:val="32"/>
          <w:lang w:val="en-US" w:eastAsia="zh-CN"/>
        </w:rPr>
      </w:pPr>
    </w:p>
    <w:p>
      <w:pPr>
        <w:pStyle w:val="9"/>
        <w:jc w:val="both"/>
        <w:rPr>
          <w:rFonts w:hint="eastAsia"/>
          <w:b/>
          <w:sz w:val="36"/>
          <w:szCs w:val="32"/>
          <w:lang w:val="en-US" w:eastAsia="zh-CN"/>
        </w:rPr>
      </w:pPr>
    </w:p>
    <w:p>
      <w:pPr>
        <w:pStyle w:val="9"/>
        <w:jc w:val="center"/>
        <w:rPr>
          <w:rFonts w:hint="default" w:ascii="宋体" w:hAnsi="Times New Roman" w:eastAsia="宋体" w:cs="Times New Roman"/>
          <w:b/>
          <w:sz w:val="32"/>
          <w:szCs w:val="28"/>
          <w:lang w:val="en-US" w:eastAsia="zh-CN"/>
        </w:rPr>
      </w:pPr>
      <w:r>
        <w:rPr>
          <w:rFonts w:hint="eastAsia" w:ascii="宋体" w:hAnsi="Times New Roman" w:eastAsia="宋体" w:cs="Times New Roman"/>
          <w:b/>
          <w:sz w:val="32"/>
          <w:szCs w:val="28"/>
          <w:lang w:val="en-US" w:eastAsia="zh-CN"/>
        </w:rPr>
        <w:t>2023年大中型水库移民扶持基金项目（第二批）监理服务</w:t>
      </w:r>
    </w:p>
    <w:p>
      <w:pPr>
        <w:pStyle w:val="9"/>
        <w:jc w:val="center"/>
        <w:rPr>
          <w:rFonts w:hint="eastAsia" w:ascii="宋体" w:hAnsi="宋体" w:cs="宋体"/>
          <w:b/>
          <w:sz w:val="32"/>
          <w:szCs w:val="28"/>
          <w:lang w:eastAsia="zh-CN"/>
        </w:rPr>
      </w:pPr>
      <w:r>
        <w:rPr>
          <w:rFonts w:hint="eastAsia"/>
          <w:b/>
          <w:sz w:val="36"/>
          <w:szCs w:val="32"/>
          <w:lang w:val="en-US" w:eastAsia="zh-CN"/>
        </w:rPr>
        <w:t xml:space="preserve">  询价邀请函</w:t>
      </w:r>
    </w:p>
    <w:p>
      <w:pPr>
        <w:pStyle w:val="9"/>
        <w:spacing w:line="360" w:lineRule="auto"/>
        <w:ind w:firstLine="560" w:firstLineChars="200"/>
        <w:rPr>
          <w:rFonts w:hint="eastAsia" w:ascii="����" w:hAnsi="����" w:cs="宋体"/>
          <w:kern w:val="0"/>
          <w:sz w:val="28"/>
          <w:szCs w:val="28"/>
        </w:rPr>
      </w:pPr>
      <w:r>
        <w:rPr>
          <w:rFonts w:hint="eastAsia" w:hAnsi="宋体" w:cs="宋体"/>
          <w:sz w:val="28"/>
          <w:szCs w:val="28"/>
          <w:u w:val="single"/>
          <w:lang w:val="en-US" w:eastAsia="zh-CN"/>
        </w:rPr>
        <w:t>潜江市盛世鑫程项目管理有限责任公司</w:t>
      </w:r>
      <w:r>
        <w:rPr>
          <w:rFonts w:hint="eastAsia" w:ascii="宋体" w:hAnsi="宋体" w:cs="宋体"/>
          <w:kern w:val="0"/>
          <w:sz w:val="28"/>
          <w:szCs w:val="28"/>
        </w:rPr>
        <w:t>（以下简称“采购代理机构”）受</w:t>
      </w:r>
      <w:r>
        <w:rPr>
          <w:rFonts w:hint="eastAsia" w:hAnsi="宋体" w:cs="宋体"/>
          <w:sz w:val="28"/>
          <w:szCs w:val="28"/>
          <w:u w:val="single"/>
          <w:lang w:val="en-US" w:eastAsia="zh-CN"/>
        </w:rPr>
        <w:t>潜江市移民服务中心</w:t>
      </w:r>
      <w:r>
        <w:rPr>
          <w:rFonts w:hint="eastAsia" w:ascii="宋体" w:hAnsi="宋体" w:cs="宋体"/>
          <w:kern w:val="0"/>
          <w:sz w:val="28"/>
          <w:szCs w:val="28"/>
        </w:rPr>
        <w:t>（采购人）的委托，拟就</w:t>
      </w:r>
      <w:r>
        <w:rPr>
          <w:rFonts w:hint="eastAsia" w:ascii="宋体" w:hAnsi="宋体" w:eastAsia="宋体" w:cs="宋体"/>
          <w:color w:val="000000"/>
          <w:kern w:val="0"/>
          <w:sz w:val="28"/>
          <w:szCs w:val="28"/>
          <w:u w:val="single"/>
          <w:lang w:val="en-US" w:eastAsia="zh-CN" w:bidi="ar-SA"/>
        </w:rPr>
        <w:t>2023年大中型水库移民扶持基金项目（第二批）监理服务</w:t>
      </w:r>
      <w:r>
        <w:rPr>
          <w:rFonts w:hint="eastAsia" w:ascii="宋体" w:hAnsi="宋体" w:cs="宋体"/>
          <w:kern w:val="0"/>
          <w:sz w:val="28"/>
          <w:szCs w:val="28"/>
        </w:rPr>
        <w:t>进行市场公开询价，欢迎符合资格要求的供应商报价。</w:t>
      </w:r>
    </w:p>
    <w:p>
      <w:pPr>
        <w:pStyle w:val="9"/>
        <w:spacing w:line="360" w:lineRule="auto"/>
        <w:rPr>
          <w:rFonts w:hint="default"/>
          <w:sz w:val="28"/>
          <w:szCs w:val="28"/>
          <w:lang w:val="en-US"/>
        </w:rPr>
      </w:pPr>
      <w:r>
        <w:rPr>
          <w:rFonts w:hint="eastAsia"/>
          <w:b/>
          <w:sz w:val="28"/>
          <w:szCs w:val="28"/>
        </w:rPr>
        <w:t>一、项目编号：</w:t>
      </w:r>
      <w:r>
        <w:rPr>
          <w:rFonts w:hint="eastAsia" w:ascii="宋体" w:hAnsi="宋体" w:eastAsia="宋体" w:cs="宋体"/>
          <w:color w:val="333333"/>
          <w:kern w:val="0"/>
          <w:sz w:val="28"/>
          <w:szCs w:val="28"/>
          <w:lang w:val="en-US" w:eastAsia="zh-CN"/>
        </w:rPr>
        <w:t>SSXC</w:t>
      </w:r>
      <w:r>
        <w:rPr>
          <w:rFonts w:hint="eastAsia" w:ascii="宋体" w:hAnsi="宋体" w:eastAsia="宋体" w:cs="宋体"/>
          <w:color w:val="333333"/>
          <w:kern w:val="0"/>
          <w:sz w:val="28"/>
          <w:szCs w:val="28"/>
        </w:rPr>
        <w:t>【202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018号</w:t>
      </w:r>
    </w:p>
    <w:p>
      <w:pPr>
        <w:pStyle w:val="9"/>
        <w:spacing w:line="360" w:lineRule="auto"/>
        <w:ind w:left="562" w:hanging="562" w:hangingChars="200"/>
        <w:rPr>
          <w:rFonts w:hint="eastAsia" w:eastAsia="宋体"/>
          <w:b/>
          <w:sz w:val="28"/>
          <w:szCs w:val="28"/>
          <w:u w:val="none"/>
          <w:lang w:val="en-US" w:eastAsia="zh-CN"/>
        </w:rPr>
      </w:pPr>
      <w:r>
        <w:rPr>
          <w:rFonts w:hint="eastAsia"/>
          <w:b/>
          <w:sz w:val="28"/>
          <w:szCs w:val="28"/>
        </w:rPr>
        <w:t>二、项目名称：</w:t>
      </w:r>
      <w:r>
        <w:rPr>
          <w:rFonts w:hint="eastAsia" w:ascii="宋体" w:hAnsi="宋体" w:eastAsia="宋体" w:cs="宋体"/>
          <w:color w:val="000000"/>
          <w:kern w:val="0"/>
          <w:sz w:val="28"/>
          <w:szCs w:val="28"/>
          <w:u w:val="none"/>
          <w:lang w:val="en-US" w:eastAsia="zh-CN" w:bidi="ar-SA"/>
        </w:rPr>
        <w:t>2023年大中型水库移民扶持基金项目（第二批）监理服务</w:t>
      </w:r>
    </w:p>
    <w:p>
      <w:pPr>
        <w:pStyle w:val="9"/>
        <w:spacing w:line="360" w:lineRule="auto"/>
        <w:ind w:left="562" w:hanging="562" w:hangingChars="200"/>
        <w:rPr>
          <w:sz w:val="28"/>
          <w:szCs w:val="28"/>
        </w:rPr>
      </w:pPr>
      <w:r>
        <w:rPr>
          <w:rFonts w:hint="eastAsia"/>
          <w:b/>
          <w:sz w:val="28"/>
          <w:szCs w:val="28"/>
        </w:rPr>
        <w:t>三、</w:t>
      </w:r>
      <w:r>
        <w:rPr>
          <w:rFonts w:hint="eastAsia"/>
          <w:b/>
          <w:sz w:val="28"/>
          <w:szCs w:val="28"/>
          <w:lang w:val="en-US" w:eastAsia="zh-CN"/>
        </w:rPr>
        <w:t>采购</w:t>
      </w:r>
      <w:r>
        <w:rPr>
          <w:rFonts w:hint="eastAsia"/>
          <w:b/>
          <w:sz w:val="28"/>
          <w:szCs w:val="28"/>
        </w:rPr>
        <w:t>内容</w:t>
      </w:r>
      <w:r>
        <w:rPr>
          <w:rFonts w:hint="eastAsia"/>
          <w:b/>
          <w:sz w:val="28"/>
          <w:szCs w:val="28"/>
          <w:lang w:eastAsia="zh-CN"/>
        </w:rPr>
        <w:t>：</w:t>
      </w:r>
      <w:r>
        <w:rPr>
          <w:rFonts w:hint="eastAsia" w:ascii="宋体" w:hAnsi="宋体" w:eastAsia="宋体" w:cs="宋体"/>
          <w:color w:val="000000"/>
          <w:kern w:val="0"/>
          <w:sz w:val="28"/>
          <w:szCs w:val="28"/>
          <w:u w:val="none"/>
          <w:lang w:val="en-US" w:eastAsia="zh-CN" w:bidi="ar-SA"/>
        </w:rPr>
        <w:t>2023年大中型水库移民扶持基金项目（第二批）监理服务</w:t>
      </w:r>
      <w:r>
        <w:rPr>
          <w:rFonts w:hint="eastAsia"/>
          <w:sz w:val="28"/>
          <w:szCs w:val="28"/>
          <w:lang w:eastAsia="zh-CN"/>
        </w:rPr>
        <w:t>，最高控制价为</w:t>
      </w:r>
      <w:r>
        <w:rPr>
          <w:rFonts w:hint="eastAsia"/>
          <w:sz w:val="28"/>
          <w:szCs w:val="28"/>
          <w:lang w:val="en-US" w:eastAsia="zh-CN"/>
        </w:rPr>
        <w:t>51000元，报价单详见报价明细表。</w:t>
      </w:r>
    </w:p>
    <w:p>
      <w:pPr>
        <w:pStyle w:val="9"/>
        <w:spacing w:line="360" w:lineRule="auto"/>
        <w:rPr>
          <w:rFonts w:hint="eastAsia"/>
          <w:b/>
          <w:sz w:val="28"/>
          <w:szCs w:val="28"/>
        </w:rPr>
      </w:pPr>
      <w:r>
        <w:rPr>
          <w:rFonts w:hint="eastAsia"/>
          <w:b/>
          <w:sz w:val="28"/>
          <w:szCs w:val="28"/>
        </w:rPr>
        <w:t>四、投标供应商资格要求：</w:t>
      </w:r>
    </w:p>
    <w:p>
      <w:pPr>
        <w:pStyle w:val="9"/>
        <w:numPr>
          <w:ilvl w:val="0"/>
          <w:numId w:val="1"/>
        </w:numPr>
        <w:spacing w:line="360" w:lineRule="auto"/>
        <w:ind w:left="0" w:leftChars="0" w:firstLine="420" w:firstLineChars="0"/>
        <w:rPr>
          <w:rFonts w:hint="eastAsia"/>
          <w:kern w:val="0"/>
          <w:sz w:val="28"/>
          <w:szCs w:val="28"/>
          <w:lang w:eastAsia="zh-CN"/>
        </w:rPr>
      </w:pPr>
      <w:r>
        <w:rPr>
          <w:rFonts w:hint="eastAsia"/>
          <w:kern w:val="0"/>
          <w:sz w:val="28"/>
          <w:szCs w:val="28"/>
          <w:lang w:val="en-US" w:eastAsia="zh-CN"/>
        </w:rPr>
        <w:t>供应商应为法人或其他组织或者自然人（需提供有效的三证合一的营业执照或事业单位法人证书或社会团体法人证书或身份证明文件）。</w:t>
      </w:r>
    </w:p>
    <w:p>
      <w:pPr>
        <w:pStyle w:val="9"/>
        <w:numPr>
          <w:ilvl w:val="0"/>
          <w:numId w:val="1"/>
        </w:numPr>
        <w:spacing w:line="360" w:lineRule="auto"/>
        <w:ind w:left="0" w:leftChars="0" w:firstLine="420" w:firstLineChars="0"/>
        <w:rPr>
          <w:rFonts w:hint="eastAsia"/>
          <w:kern w:val="0"/>
          <w:sz w:val="28"/>
          <w:szCs w:val="28"/>
          <w:lang w:val="en-US" w:eastAsia="zh-CN"/>
        </w:rPr>
      </w:pPr>
      <w:r>
        <w:rPr>
          <w:rFonts w:hint="eastAsia"/>
          <w:kern w:val="0"/>
          <w:sz w:val="28"/>
          <w:szCs w:val="28"/>
          <w:lang w:val="en-US" w:eastAsia="zh-CN"/>
        </w:rPr>
        <w:t>未被列入“信用中国”网站(www.creditchina.gov.cn)、失信被执行人、重大税收违法失信主体、政府采购严重违法失信行为记录名单和“中国政府采购网”(www.ccgp.gov.cn)政府采购严重违法失信行为记录名单。</w:t>
      </w:r>
    </w:p>
    <w:p>
      <w:pPr>
        <w:pStyle w:val="9"/>
        <w:numPr>
          <w:ilvl w:val="0"/>
          <w:numId w:val="1"/>
        </w:numPr>
        <w:spacing w:line="360" w:lineRule="auto"/>
        <w:ind w:left="0" w:leftChars="0" w:firstLine="420" w:firstLineChars="0"/>
        <w:rPr>
          <w:rFonts w:hint="eastAsia"/>
          <w:kern w:val="0"/>
          <w:sz w:val="28"/>
          <w:szCs w:val="28"/>
          <w:lang w:val="en-US" w:eastAsia="zh-CN"/>
        </w:rPr>
      </w:pPr>
      <w:r>
        <w:rPr>
          <w:rFonts w:hint="eastAsia" w:ascii="宋体" w:hAnsi="Times New Roman" w:eastAsia="宋体" w:cs="Times New Roman"/>
          <w:kern w:val="0"/>
          <w:sz w:val="28"/>
          <w:szCs w:val="28"/>
          <w:lang w:val="en-US" w:eastAsia="zh-CN"/>
        </w:rPr>
        <w:t>供应商须具备建设行政主管部门颁发的市政公用工程专业乙级及以上监理资质证书，拟派总监理工程师须具备市政公用专业注册监理工程师注册执业证书，在本单位注册，且已承担总监理工程师工作的在监项目不超过3项（仅限于本区域）。</w:t>
      </w:r>
    </w:p>
    <w:p>
      <w:pPr>
        <w:pStyle w:val="9"/>
        <w:spacing w:line="360" w:lineRule="auto"/>
        <w:ind w:firstLine="562" w:firstLineChars="200"/>
        <w:rPr>
          <w:b/>
          <w:kern w:val="0"/>
          <w:sz w:val="28"/>
          <w:szCs w:val="28"/>
        </w:rPr>
      </w:pPr>
      <w:r>
        <w:rPr>
          <w:rFonts w:hint="eastAsia"/>
          <w:b/>
          <w:kern w:val="0"/>
          <w:sz w:val="28"/>
          <w:szCs w:val="28"/>
        </w:rPr>
        <w:t xml:space="preserve">以上资格要求为本次招标供应商应具备的基本条件，参加投标的供应商必须满足资格要求中的条款，并按照相关规定递交资格证明文件。 </w:t>
      </w:r>
    </w:p>
    <w:p>
      <w:pPr>
        <w:pStyle w:val="9"/>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b/>
          <w:sz w:val="28"/>
          <w:szCs w:val="28"/>
        </w:rPr>
      </w:pPr>
      <w:r>
        <w:rPr>
          <w:rFonts w:hint="eastAsia"/>
          <w:b/>
          <w:sz w:val="28"/>
          <w:szCs w:val="28"/>
        </w:rPr>
        <w:t>五、投标信息：</w:t>
      </w:r>
    </w:p>
    <w:p>
      <w:pPr>
        <w:pStyle w:val="9"/>
        <w:spacing w:line="360" w:lineRule="auto"/>
        <w:ind w:firstLine="560" w:firstLineChars="200"/>
        <w:rPr>
          <w:sz w:val="28"/>
          <w:szCs w:val="28"/>
        </w:rPr>
      </w:pPr>
      <w:r>
        <w:rPr>
          <w:rFonts w:hint="eastAsia"/>
          <w:b w:val="0"/>
          <w:bCs/>
          <w:sz w:val="28"/>
          <w:szCs w:val="28"/>
          <w:lang w:val="en-US" w:eastAsia="zh-CN"/>
        </w:rPr>
        <w:t>1、</w:t>
      </w:r>
      <w:r>
        <w:rPr>
          <w:rFonts w:hint="eastAsia"/>
          <w:b w:val="0"/>
          <w:bCs/>
          <w:sz w:val="28"/>
          <w:szCs w:val="28"/>
        </w:rPr>
        <w:t>凡有意参加者，请</w:t>
      </w:r>
      <w:r>
        <w:rPr>
          <w:rFonts w:hint="eastAsia"/>
          <w:b w:val="0"/>
          <w:bCs/>
          <w:sz w:val="28"/>
          <w:szCs w:val="28"/>
          <w:lang w:val="en-US" w:eastAsia="zh-CN"/>
        </w:rPr>
        <w:t>于2023年12月27日至2023年12月29日每天上午08:30至11:30，下午14:30至17:00（北京时间，法定节假日除外）</w:t>
      </w:r>
      <w:r>
        <w:rPr>
          <w:rFonts w:hint="eastAsia"/>
          <w:b w:val="0"/>
          <w:bCs/>
          <w:sz w:val="28"/>
          <w:szCs w:val="28"/>
        </w:rPr>
        <w:t>携</w:t>
      </w:r>
      <w:r>
        <w:rPr>
          <w:rFonts w:hint="eastAsia"/>
          <w:b w:val="0"/>
          <w:bCs/>
          <w:sz w:val="28"/>
          <w:szCs w:val="28"/>
          <w:lang w:val="en-US" w:eastAsia="zh-CN"/>
        </w:rPr>
        <w:t>带</w:t>
      </w:r>
      <w:r>
        <w:rPr>
          <w:rFonts w:hint="eastAsia"/>
          <w:b/>
          <w:sz w:val="28"/>
          <w:szCs w:val="28"/>
        </w:rPr>
        <w:t>投标供应商资格要求</w:t>
      </w:r>
      <w:r>
        <w:rPr>
          <w:rFonts w:hint="eastAsia"/>
          <w:b/>
          <w:sz w:val="28"/>
          <w:szCs w:val="28"/>
          <w:lang w:val="en-US" w:eastAsia="zh-CN"/>
        </w:rPr>
        <w:t>全部内容</w:t>
      </w:r>
      <w:r>
        <w:rPr>
          <w:rFonts w:hint="eastAsia"/>
          <w:b w:val="0"/>
          <w:bCs/>
          <w:sz w:val="28"/>
          <w:szCs w:val="28"/>
        </w:rPr>
        <w:t>、法人身份证</w:t>
      </w:r>
      <w:r>
        <w:rPr>
          <w:rFonts w:hint="eastAsia"/>
          <w:b w:val="0"/>
          <w:bCs/>
          <w:sz w:val="28"/>
          <w:szCs w:val="28"/>
          <w:lang w:val="en-US" w:eastAsia="zh-CN"/>
        </w:rPr>
        <w:t>明</w:t>
      </w:r>
      <w:r>
        <w:rPr>
          <w:rFonts w:hint="eastAsia"/>
          <w:b w:val="0"/>
          <w:bCs/>
          <w:sz w:val="28"/>
          <w:szCs w:val="28"/>
        </w:rPr>
        <w:t>（或</w:t>
      </w:r>
      <w:r>
        <w:rPr>
          <w:rFonts w:hint="eastAsia"/>
          <w:b w:val="0"/>
          <w:bCs/>
          <w:sz w:val="28"/>
          <w:szCs w:val="28"/>
          <w:lang w:val="en-US" w:eastAsia="zh-CN"/>
        </w:rPr>
        <w:t>法人</w:t>
      </w:r>
      <w:r>
        <w:rPr>
          <w:rFonts w:hint="eastAsia"/>
          <w:b w:val="0"/>
          <w:bCs/>
          <w:sz w:val="28"/>
          <w:szCs w:val="28"/>
        </w:rPr>
        <w:t>授权委托书及被委托人身份证）</w:t>
      </w:r>
      <w:r>
        <w:rPr>
          <w:rFonts w:hint="eastAsia"/>
          <w:b w:val="0"/>
          <w:bCs/>
          <w:sz w:val="28"/>
          <w:szCs w:val="28"/>
          <w:lang w:eastAsia="zh-CN"/>
        </w:rPr>
        <w:t>、及报价明细表，</w:t>
      </w:r>
      <w:r>
        <w:rPr>
          <w:rFonts w:hint="eastAsia"/>
          <w:b w:val="0"/>
          <w:bCs/>
          <w:sz w:val="28"/>
          <w:szCs w:val="28"/>
        </w:rPr>
        <w:t>并加盖企业印章的复印件</w:t>
      </w:r>
      <w:r>
        <w:rPr>
          <w:rFonts w:hint="eastAsia"/>
          <w:b w:val="0"/>
          <w:bCs/>
          <w:sz w:val="28"/>
          <w:szCs w:val="28"/>
          <w:lang w:eastAsia="zh-CN"/>
        </w:rPr>
        <w:t>递交至</w:t>
      </w:r>
      <w:r>
        <w:rPr>
          <w:rFonts w:hint="eastAsia" w:ascii="宋体" w:hAnsi="Times New Roman" w:eastAsia="宋体" w:cs="Times New Roman"/>
          <w:b w:val="0"/>
          <w:bCs/>
          <w:sz w:val="28"/>
          <w:szCs w:val="28"/>
          <w:lang w:val="en-US" w:eastAsia="zh-CN"/>
        </w:rPr>
        <w:t>潜江市盛世鑫程项目管理有限责任</w:t>
      </w:r>
      <w:r>
        <w:rPr>
          <w:rFonts w:hint="eastAsia" w:ascii="宋体" w:hAnsi="Times New Roman" w:eastAsia="宋体" w:cs="Times New Roman"/>
          <w:b w:val="0"/>
          <w:bCs/>
          <w:sz w:val="28"/>
          <w:szCs w:val="28"/>
          <w:lang w:eastAsia="zh-CN"/>
        </w:rPr>
        <w:t>公司</w:t>
      </w:r>
      <w:r>
        <w:rPr>
          <w:rFonts w:hint="eastAsia"/>
          <w:sz w:val="28"/>
          <w:szCs w:val="28"/>
        </w:rPr>
        <w:t>（</w:t>
      </w:r>
      <w:r>
        <w:rPr>
          <w:rFonts w:hint="eastAsia" w:ascii="宋体" w:hAnsi="Times New Roman" w:eastAsia="宋体" w:cs="Times New Roman"/>
          <w:b w:val="0"/>
          <w:bCs/>
          <w:sz w:val="28"/>
          <w:szCs w:val="28"/>
        </w:rPr>
        <w:t>潜江市园林街道办事处城南居委会四组</w:t>
      </w:r>
      <w:r>
        <w:rPr>
          <w:rFonts w:hint="eastAsia" w:ascii="宋体" w:hAnsi="Times New Roman" w:eastAsia="宋体" w:cs="Times New Roman"/>
          <w:b w:val="0"/>
          <w:bCs/>
          <w:sz w:val="28"/>
          <w:szCs w:val="28"/>
          <w:lang w:val="en-US" w:eastAsia="zh-CN"/>
        </w:rPr>
        <w:t>长渠西路</w:t>
      </w:r>
      <w:r>
        <w:rPr>
          <w:rFonts w:hint="eastAsia" w:ascii="宋体" w:hAnsi="Times New Roman" w:eastAsia="宋体" w:cs="Times New Roman"/>
          <w:b w:val="0"/>
          <w:bCs/>
          <w:sz w:val="28"/>
          <w:szCs w:val="28"/>
        </w:rPr>
        <w:t>34号</w:t>
      </w:r>
      <w:r>
        <w:rPr>
          <w:rFonts w:hint="eastAsia" w:ascii="宋体" w:hAnsi="Times New Roman" w:eastAsia="宋体" w:cs="Times New Roman"/>
          <w:b w:val="0"/>
          <w:bCs/>
          <w:sz w:val="28"/>
          <w:szCs w:val="28"/>
          <w:lang w:eastAsia="zh-CN"/>
        </w:rPr>
        <w:t>（</w:t>
      </w:r>
      <w:r>
        <w:rPr>
          <w:rFonts w:hint="eastAsia" w:ascii="宋体" w:hAnsi="Times New Roman" w:eastAsia="宋体" w:cs="Times New Roman"/>
          <w:b w:val="0"/>
          <w:bCs/>
          <w:sz w:val="28"/>
          <w:szCs w:val="28"/>
          <w:lang w:val="en-US" w:eastAsia="zh-CN"/>
        </w:rPr>
        <w:t>九七广告四楼）</w:t>
      </w:r>
      <w:r>
        <w:rPr>
          <w:rFonts w:hint="eastAsia"/>
          <w:sz w:val="28"/>
          <w:szCs w:val="28"/>
        </w:rPr>
        <w:t>）；</w:t>
      </w:r>
    </w:p>
    <w:p>
      <w:pPr>
        <w:pStyle w:val="9"/>
        <w:spacing w:line="360" w:lineRule="auto"/>
        <w:ind w:firstLine="700" w:firstLineChars="250"/>
        <w:rPr>
          <w:rFonts w:hint="eastAsia"/>
          <w:b/>
          <w:sz w:val="28"/>
          <w:szCs w:val="28"/>
          <w:lang w:eastAsia="zh-CN"/>
        </w:rPr>
      </w:pPr>
      <w:r>
        <w:rPr>
          <w:rFonts w:hint="eastAsia"/>
          <w:sz w:val="28"/>
          <w:szCs w:val="28"/>
          <w:lang w:val="en-US" w:eastAsia="zh-CN"/>
        </w:rPr>
        <w:t>2</w:t>
      </w:r>
      <w:r>
        <w:rPr>
          <w:rFonts w:hint="eastAsia"/>
          <w:sz w:val="28"/>
          <w:szCs w:val="28"/>
        </w:rPr>
        <w:t>、</w:t>
      </w:r>
      <w:r>
        <w:rPr>
          <w:rFonts w:hint="eastAsia"/>
          <w:sz w:val="28"/>
          <w:szCs w:val="28"/>
          <w:lang w:val="en-US" w:eastAsia="zh-CN"/>
        </w:rPr>
        <w:t>评审</w:t>
      </w:r>
      <w:r>
        <w:rPr>
          <w:rFonts w:hint="eastAsia"/>
          <w:sz w:val="28"/>
          <w:szCs w:val="28"/>
        </w:rPr>
        <w:t>时间：</w:t>
      </w:r>
      <w:r>
        <w:rPr>
          <w:rFonts w:hint="eastAsia"/>
          <w:b w:val="0"/>
          <w:bCs/>
          <w:sz w:val="28"/>
          <w:szCs w:val="28"/>
        </w:rPr>
        <w:t>20</w:t>
      </w:r>
      <w:r>
        <w:rPr>
          <w:rFonts w:hint="eastAsia"/>
          <w:b w:val="0"/>
          <w:bCs/>
          <w:sz w:val="28"/>
          <w:szCs w:val="28"/>
          <w:lang w:val="en-US" w:eastAsia="zh-CN"/>
        </w:rPr>
        <w:t>24</w:t>
      </w:r>
      <w:r>
        <w:rPr>
          <w:rFonts w:hint="eastAsia"/>
          <w:b w:val="0"/>
          <w:bCs/>
          <w:sz w:val="28"/>
          <w:szCs w:val="28"/>
        </w:rPr>
        <w:t>年</w:t>
      </w:r>
      <w:r>
        <w:rPr>
          <w:rFonts w:hint="eastAsia"/>
          <w:b w:val="0"/>
          <w:bCs/>
          <w:sz w:val="28"/>
          <w:szCs w:val="28"/>
          <w:lang w:val="en-US" w:eastAsia="zh-CN"/>
        </w:rPr>
        <w:t>1</w:t>
      </w:r>
      <w:r>
        <w:rPr>
          <w:rFonts w:hint="eastAsia"/>
          <w:b w:val="0"/>
          <w:bCs/>
          <w:sz w:val="28"/>
          <w:szCs w:val="28"/>
        </w:rPr>
        <w:t>月</w:t>
      </w:r>
      <w:r>
        <w:rPr>
          <w:rFonts w:hint="eastAsia"/>
          <w:b w:val="0"/>
          <w:bCs/>
          <w:sz w:val="28"/>
          <w:szCs w:val="28"/>
          <w:lang w:val="en-US" w:eastAsia="zh-CN"/>
        </w:rPr>
        <w:t>5日</w:t>
      </w:r>
      <w:r>
        <w:rPr>
          <w:rFonts w:hint="eastAsia"/>
          <w:b w:val="0"/>
          <w:bCs/>
          <w:sz w:val="28"/>
          <w:szCs w:val="28"/>
        </w:rPr>
        <w:t>上午</w:t>
      </w:r>
      <w:r>
        <w:rPr>
          <w:rFonts w:hint="eastAsia"/>
          <w:b w:val="0"/>
          <w:bCs/>
          <w:sz w:val="28"/>
          <w:szCs w:val="28"/>
          <w:lang w:val="en-US" w:eastAsia="zh-CN"/>
        </w:rPr>
        <w:t>09</w:t>
      </w:r>
      <w:r>
        <w:rPr>
          <w:rFonts w:hint="eastAsia"/>
          <w:b w:val="0"/>
          <w:bCs/>
          <w:sz w:val="28"/>
          <w:szCs w:val="28"/>
        </w:rPr>
        <w:t>时</w:t>
      </w:r>
      <w:r>
        <w:rPr>
          <w:rFonts w:hint="eastAsia"/>
          <w:b w:val="0"/>
          <w:bCs/>
          <w:sz w:val="28"/>
          <w:szCs w:val="28"/>
          <w:lang w:val="en-US" w:eastAsia="zh-CN"/>
        </w:rPr>
        <w:t>00</w:t>
      </w:r>
      <w:r>
        <w:rPr>
          <w:rFonts w:hint="eastAsia"/>
          <w:b w:val="0"/>
          <w:bCs/>
          <w:sz w:val="28"/>
          <w:szCs w:val="28"/>
        </w:rPr>
        <w:t>分</w:t>
      </w:r>
      <w:r>
        <w:rPr>
          <w:rFonts w:hint="eastAsia"/>
          <w:sz w:val="28"/>
          <w:szCs w:val="28"/>
          <w:lang w:eastAsia="zh-CN"/>
        </w:rPr>
        <w:t>（北京时间）</w:t>
      </w:r>
      <w:r>
        <w:rPr>
          <w:rFonts w:hint="eastAsia"/>
          <w:sz w:val="28"/>
          <w:szCs w:val="28"/>
        </w:rPr>
        <w:t>。</w:t>
      </w:r>
    </w:p>
    <w:p>
      <w:pPr>
        <w:pStyle w:val="9"/>
        <w:spacing w:line="360" w:lineRule="auto"/>
        <w:rPr>
          <w:b/>
          <w:sz w:val="28"/>
          <w:szCs w:val="28"/>
        </w:rPr>
      </w:pPr>
      <w:r>
        <w:rPr>
          <w:rFonts w:hint="eastAsia"/>
          <w:b/>
          <w:sz w:val="28"/>
          <w:szCs w:val="28"/>
          <w:lang w:eastAsia="zh-CN"/>
        </w:rPr>
        <w:t>六</w:t>
      </w:r>
      <w:r>
        <w:rPr>
          <w:rFonts w:hint="eastAsia"/>
          <w:b/>
          <w:sz w:val="28"/>
          <w:szCs w:val="28"/>
        </w:rPr>
        <w:t>、联系方式：</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采购人：</w:t>
      </w:r>
      <w:r>
        <w:rPr>
          <w:rFonts w:hint="eastAsia" w:ascii="宋体" w:hAnsi="宋体" w:eastAsia="宋体" w:cs="宋体"/>
          <w:sz w:val="28"/>
          <w:szCs w:val="28"/>
          <w:lang w:val="en-US" w:eastAsia="zh-CN"/>
        </w:rPr>
        <w:t>潜江市移民服务中心</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徐科长</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联系方式：13997964177</w:t>
      </w:r>
    </w:p>
    <w:p>
      <w:pPr>
        <w:spacing w:line="360" w:lineRule="auto"/>
        <w:rPr>
          <w:rFonts w:hint="eastAsia" w:ascii="宋体" w:hAnsi="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w:t>
      </w:r>
      <w:r>
        <w:rPr>
          <w:rFonts w:hint="eastAsia" w:ascii="宋体" w:hAnsi="宋体" w:eastAsia="宋体" w:cs="宋体"/>
          <w:sz w:val="28"/>
          <w:szCs w:val="28"/>
          <w:lang w:val="en-US" w:eastAsia="zh-CN"/>
        </w:rPr>
        <w:t>潜江市盛世鑫程项目管理有限责任公司</w:t>
      </w:r>
      <w:r>
        <w:rPr>
          <w:rFonts w:hint="eastAsia" w:ascii="宋体" w:hAnsi="宋体" w:eastAsia="宋体" w:cs="宋体"/>
          <w:sz w:val="28"/>
          <w:szCs w:val="28"/>
        </w:rPr>
        <w:t xml:space="preserve"> </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施女士</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电话/传真：</w:t>
      </w:r>
      <w:r>
        <w:rPr>
          <w:rFonts w:hint="eastAsia" w:ascii="宋体" w:hAnsi="宋体" w:eastAsia="宋体" w:cs="宋体"/>
          <w:sz w:val="28"/>
          <w:szCs w:val="28"/>
          <w:lang w:val="en-US" w:eastAsia="zh-CN"/>
        </w:rPr>
        <w:t>15027350760</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联系地址：潜江市园林街道办事处城南居委会四组</w:t>
      </w:r>
      <w:r>
        <w:rPr>
          <w:rFonts w:hint="eastAsia" w:ascii="宋体" w:hAnsi="宋体" w:eastAsia="宋体" w:cs="宋体"/>
          <w:sz w:val="28"/>
          <w:szCs w:val="28"/>
          <w:lang w:val="en-US" w:eastAsia="zh-CN"/>
        </w:rPr>
        <w:t>长渠西路</w:t>
      </w:r>
      <w:r>
        <w:rPr>
          <w:rFonts w:hint="eastAsia" w:ascii="宋体" w:hAnsi="宋体" w:eastAsia="宋体" w:cs="宋体"/>
          <w:sz w:val="28"/>
          <w:szCs w:val="28"/>
        </w:rPr>
        <w:t>34号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九七广告四楼）</w:t>
      </w:r>
    </w:p>
    <w:p>
      <w:pPr>
        <w:sectPr>
          <w:pgSz w:w="11906" w:h="16838"/>
          <w:pgMar w:top="1440" w:right="1486" w:bottom="1440" w:left="1600" w:header="851" w:footer="992" w:gutter="0"/>
          <w:cols w:space="425" w:num="1"/>
          <w:docGrid w:type="lines" w:linePitch="312" w:charSpace="0"/>
        </w:sectPr>
      </w:pPr>
      <w:r>
        <w:rPr>
          <w:rFonts w:hint="eastAsia" w:ascii="宋体" w:hAnsi="宋体" w:cs="宋体"/>
          <w:sz w:val="28"/>
          <w:szCs w:val="28"/>
        </w:rPr>
        <w:t xml:space="preserve">   </w:t>
      </w:r>
    </w:p>
    <w:tbl>
      <w:tblPr>
        <w:tblStyle w:val="6"/>
        <w:tblW w:w="5463" w:type="pct"/>
        <w:tblInd w:w="0" w:type="dxa"/>
        <w:shd w:val="clear" w:color="auto" w:fill="auto"/>
        <w:tblLayout w:type="fixed"/>
        <w:tblCellMar>
          <w:top w:w="0" w:type="dxa"/>
          <w:left w:w="0" w:type="dxa"/>
          <w:bottom w:w="0" w:type="dxa"/>
          <w:right w:w="0" w:type="dxa"/>
        </w:tblCellMar>
      </w:tblPr>
      <w:tblGrid>
        <w:gridCol w:w="1081"/>
        <w:gridCol w:w="3465"/>
        <w:gridCol w:w="2103"/>
        <w:gridCol w:w="90"/>
        <w:gridCol w:w="2127"/>
        <w:gridCol w:w="77"/>
        <w:gridCol w:w="13"/>
        <w:gridCol w:w="929"/>
        <w:gridCol w:w="1766"/>
        <w:gridCol w:w="2324"/>
        <w:gridCol w:w="1310"/>
      </w:tblGrid>
      <w:tr>
        <w:tblPrEx>
          <w:tblCellMar>
            <w:top w:w="0" w:type="dxa"/>
            <w:left w:w="0" w:type="dxa"/>
            <w:bottom w:w="0" w:type="dxa"/>
            <w:right w:w="0" w:type="dxa"/>
          </w:tblCellMar>
        </w:tblPrEx>
        <w:trPr>
          <w:gridAfter w:val="1"/>
          <w:wAfter w:w="428" w:type="pct"/>
          <w:trHeight w:val="1083" w:hRule="atLeast"/>
        </w:trPr>
        <w:tc>
          <w:tcPr>
            <w:tcW w:w="4571"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8"/>
                <w:szCs w:val="48"/>
                <w:u w:val="none"/>
              </w:rPr>
            </w:pPr>
            <w:r>
              <w:rPr>
                <w:rFonts w:hint="default" w:ascii="方正小标宋简体" w:hAnsi="方正小标宋简体" w:eastAsia="方正小标宋简体" w:cs="方正小标宋简体"/>
                <w:b/>
                <w:i w:val="0"/>
                <w:color w:val="000000"/>
                <w:kern w:val="0"/>
                <w:sz w:val="40"/>
                <w:szCs w:val="40"/>
                <w:u w:val="none"/>
                <w:lang w:val="en-US" w:eastAsia="zh-CN" w:bidi="ar"/>
              </w:rPr>
              <w:t>采购询价单</w:t>
            </w:r>
          </w:p>
        </w:tc>
      </w:tr>
      <w:tr>
        <w:tblPrEx>
          <w:tblCellMar>
            <w:top w:w="0" w:type="dxa"/>
            <w:left w:w="0" w:type="dxa"/>
            <w:bottom w:w="0" w:type="dxa"/>
            <w:right w:w="0" w:type="dxa"/>
          </w:tblCellMar>
        </w:tblPrEx>
        <w:trPr>
          <w:trHeight w:val="585" w:hRule="atLeast"/>
        </w:trPr>
        <w:tc>
          <w:tcPr>
            <w:tcW w:w="35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13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7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88"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Style w:val="10"/>
                <w:lang w:val="en-US" w:eastAsia="zh-CN" w:bidi="ar"/>
              </w:rPr>
              <w:t xml:space="preserve">     </w:t>
            </w:r>
            <w:r>
              <w:rPr>
                <w:rStyle w:val="11"/>
                <w:lang w:val="en-US" w:eastAsia="zh-CN" w:bidi="ar"/>
              </w:rPr>
              <w:t>年</w:t>
            </w:r>
            <w:r>
              <w:rPr>
                <w:rStyle w:val="10"/>
                <w:lang w:val="en-US" w:eastAsia="zh-CN" w:bidi="ar"/>
              </w:rPr>
              <w:t xml:space="preserve">     </w:t>
            </w:r>
            <w:r>
              <w:rPr>
                <w:rStyle w:val="11"/>
                <w:lang w:val="en-US" w:eastAsia="zh-CN" w:bidi="ar"/>
              </w:rPr>
              <w:t>月</w:t>
            </w:r>
            <w:r>
              <w:rPr>
                <w:rStyle w:val="10"/>
                <w:lang w:val="en-US" w:eastAsia="zh-CN" w:bidi="ar"/>
              </w:rPr>
              <w:t xml:space="preserve">    </w:t>
            </w:r>
            <w:r>
              <w:rPr>
                <w:rStyle w:val="11"/>
                <w:lang w:val="en-US" w:eastAsia="zh-CN" w:bidi="ar"/>
              </w:rPr>
              <w:t>日</w:t>
            </w:r>
          </w:p>
        </w:tc>
      </w:tr>
      <w:tr>
        <w:tblPrEx>
          <w:tblCellMar>
            <w:top w:w="0" w:type="dxa"/>
            <w:left w:w="0" w:type="dxa"/>
            <w:bottom w:w="0" w:type="dxa"/>
            <w:right w:w="0" w:type="dxa"/>
          </w:tblCellMar>
        </w:tblPrEx>
        <w:trPr>
          <w:gridAfter w:val="1"/>
          <w:wAfter w:w="428" w:type="pct"/>
          <w:trHeight w:val="529" w:hRule="atLeast"/>
        </w:trPr>
        <w:tc>
          <w:tcPr>
            <w:tcW w:w="4571"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采购单位（盖章）：</w:t>
            </w:r>
            <w:r>
              <w:rPr>
                <w:rFonts w:hint="eastAsia" w:ascii="宋体" w:hAnsi="宋体" w:eastAsia="宋体" w:cs="宋体"/>
                <w:i w:val="0"/>
                <w:color w:val="000000"/>
                <w:sz w:val="28"/>
                <w:szCs w:val="28"/>
                <w:u w:val="none"/>
                <w:lang w:val="en-US" w:eastAsia="zh-CN"/>
              </w:rPr>
              <w:t>潜江市移民服务中心</w:t>
            </w:r>
          </w:p>
        </w:tc>
      </w:tr>
      <w:tr>
        <w:tblPrEx>
          <w:shd w:val="clear" w:color="auto" w:fill="auto"/>
          <w:tblCellMar>
            <w:top w:w="0" w:type="dxa"/>
            <w:left w:w="0" w:type="dxa"/>
            <w:bottom w:w="0" w:type="dxa"/>
            <w:right w:w="0" w:type="dxa"/>
          </w:tblCellMar>
        </w:tblPrEx>
        <w:trPr>
          <w:gridAfter w:val="1"/>
          <w:wAfter w:w="428" w:type="pct"/>
          <w:trHeight w:val="660" w:hRule="atLeast"/>
        </w:trPr>
        <w:tc>
          <w:tcPr>
            <w:tcW w:w="21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联系人：</w:t>
            </w:r>
            <w:r>
              <w:rPr>
                <w:rFonts w:hint="eastAsia" w:ascii="宋体" w:hAnsi="宋体" w:eastAsia="宋体" w:cs="宋体"/>
                <w:i w:val="0"/>
                <w:color w:val="000000"/>
                <w:sz w:val="28"/>
                <w:szCs w:val="28"/>
                <w:u w:val="none"/>
                <w:lang w:val="en-US" w:eastAsia="zh-CN"/>
              </w:rPr>
              <w:t xml:space="preserve">徐科长 </w:t>
            </w:r>
          </w:p>
        </w:tc>
        <w:tc>
          <w:tcPr>
            <w:tcW w:w="1636"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联系电话</w:t>
            </w:r>
            <w:r>
              <w:rPr>
                <w:rFonts w:hint="eastAsia" w:ascii="宋体" w:hAnsi="宋体" w:cs="宋体"/>
                <w:i w:val="0"/>
                <w:color w:val="000000"/>
                <w:kern w:val="0"/>
                <w:sz w:val="28"/>
                <w:szCs w:val="28"/>
                <w:u w:val="none"/>
                <w:lang w:val="en-US" w:eastAsia="zh-CN" w:bidi="ar"/>
              </w:rPr>
              <w:t>：</w:t>
            </w:r>
            <w:r>
              <w:rPr>
                <w:rFonts w:hint="eastAsia" w:ascii="宋体" w:hAnsi="宋体" w:eastAsia="宋体" w:cs="宋体"/>
                <w:i w:val="0"/>
                <w:color w:val="000000"/>
                <w:sz w:val="28"/>
                <w:szCs w:val="28"/>
                <w:u w:val="none"/>
                <w:lang w:val="en-US" w:eastAsia="zh-CN"/>
              </w:rPr>
              <w:t>13997964177</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传真：</w:t>
            </w:r>
          </w:p>
        </w:tc>
      </w:tr>
      <w:tr>
        <w:tblPrEx>
          <w:shd w:val="clear" w:color="auto" w:fill="auto"/>
          <w:tblCellMar>
            <w:top w:w="0" w:type="dxa"/>
            <w:left w:w="0" w:type="dxa"/>
            <w:bottom w:w="0" w:type="dxa"/>
            <w:right w:w="0" w:type="dxa"/>
          </w:tblCellMar>
        </w:tblPrEx>
        <w:trPr>
          <w:gridAfter w:val="1"/>
          <w:wAfter w:w="428" w:type="pct"/>
          <w:trHeight w:val="752" w:hRule="atLeast"/>
        </w:trPr>
        <w:tc>
          <w:tcPr>
            <w:tcW w:w="353"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采购         需求</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项目</w:t>
            </w:r>
            <w:r>
              <w:rPr>
                <w:rFonts w:hint="eastAsia" w:ascii="宋体" w:hAnsi="宋体" w:eastAsia="宋体" w:cs="宋体"/>
                <w:i w:val="0"/>
                <w:color w:val="000000"/>
                <w:kern w:val="0"/>
                <w:sz w:val="28"/>
                <w:szCs w:val="28"/>
                <w:u w:val="none"/>
                <w:lang w:val="en-US" w:eastAsia="zh-CN" w:bidi="ar"/>
              </w:rPr>
              <w:t>名称</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val="en-US" w:eastAsia="zh-CN"/>
              </w:rPr>
              <w:t>分项报价</w:t>
            </w:r>
            <w:r>
              <w:rPr>
                <w:rFonts w:hint="eastAsia" w:ascii="宋体" w:hAnsi="宋体" w:eastAsia="宋体" w:cs="宋体"/>
                <w:i w:val="0"/>
                <w:color w:val="000000"/>
                <w:kern w:val="0"/>
                <w:sz w:val="28"/>
                <w:szCs w:val="28"/>
                <w:u w:val="none"/>
                <w:lang w:val="en-US" w:eastAsia="zh-CN" w:bidi="ar"/>
              </w:rPr>
              <w:t>（元）</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最高限价</w:t>
            </w:r>
            <w:r>
              <w:rPr>
                <w:rFonts w:hint="eastAsia" w:ascii="宋体" w:hAnsi="宋体" w:eastAsia="宋体" w:cs="宋体"/>
                <w:i w:val="0"/>
                <w:color w:val="000000"/>
                <w:kern w:val="0"/>
                <w:sz w:val="28"/>
                <w:szCs w:val="28"/>
                <w:u w:val="none"/>
                <w:lang w:val="en-US" w:eastAsia="zh-CN" w:bidi="ar"/>
              </w:rPr>
              <w:t>（元）</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合同履行期限</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cs="宋体"/>
                <w:i w:val="0"/>
                <w:color w:val="000000"/>
                <w:sz w:val="28"/>
                <w:szCs w:val="28"/>
                <w:u w:val="none"/>
                <w:lang w:val="en-US" w:eastAsia="zh-CN"/>
              </w:rPr>
              <w:t>备注</w:t>
            </w:r>
          </w:p>
        </w:tc>
      </w:tr>
      <w:tr>
        <w:tblPrEx>
          <w:shd w:val="clear" w:color="auto" w:fill="auto"/>
          <w:tblCellMar>
            <w:top w:w="0" w:type="dxa"/>
            <w:left w:w="0" w:type="dxa"/>
            <w:bottom w:w="0" w:type="dxa"/>
            <w:right w:w="0" w:type="dxa"/>
          </w:tblCellMar>
        </w:tblPrEx>
        <w:trPr>
          <w:gridAfter w:val="1"/>
          <w:wAfter w:w="428" w:type="pct"/>
          <w:trHeight w:val="1185" w:hRule="atLeast"/>
        </w:trPr>
        <w:tc>
          <w:tcPr>
            <w:tcW w:w="35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color w:val="000000"/>
                <w:kern w:val="0"/>
                <w:sz w:val="24"/>
                <w:szCs w:val="24"/>
                <w:u w:val="none"/>
                <w:lang w:val="en-US" w:eastAsia="zh-CN" w:bidi="ar-SA"/>
              </w:rPr>
              <w:t>2023年大中型水库移民扶持基金项目（第二批）监理服务</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详见报价明细表</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51000.00</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428" w:type="pct"/>
          <w:trHeight w:val="660" w:hRule="atLeast"/>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供应商     回  复</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val="en-US" w:eastAsia="zh-CN"/>
              </w:rPr>
              <w:t>项目名称</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val="en-US" w:eastAsia="zh-CN"/>
              </w:rPr>
              <w:t>分项报价</w:t>
            </w:r>
            <w:r>
              <w:rPr>
                <w:rFonts w:hint="eastAsia" w:ascii="宋体" w:hAnsi="宋体" w:eastAsia="宋体" w:cs="宋体"/>
                <w:i w:val="0"/>
                <w:color w:val="000000"/>
                <w:kern w:val="0"/>
                <w:sz w:val="28"/>
                <w:szCs w:val="28"/>
                <w:u w:val="none"/>
                <w:lang w:val="en-US" w:eastAsia="zh-CN" w:bidi="ar"/>
              </w:rPr>
              <w:t>（元）</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w:t>
            </w:r>
            <w:r>
              <w:rPr>
                <w:rFonts w:hint="eastAsia" w:ascii="宋体" w:hAnsi="宋体" w:cs="宋体"/>
                <w:i w:val="0"/>
                <w:color w:val="000000"/>
                <w:kern w:val="0"/>
                <w:sz w:val="28"/>
                <w:szCs w:val="28"/>
                <w:u w:val="none"/>
                <w:lang w:val="en-US" w:eastAsia="zh-CN" w:bidi="ar"/>
              </w:rPr>
              <w:t>报</w:t>
            </w:r>
            <w:r>
              <w:rPr>
                <w:rFonts w:hint="eastAsia" w:ascii="宋体" w:hAnsi="宋体" w:eastAsia="宋体" w:cs="宋体"/>
                <w:i w:val="0"/>
                <w:color w:val="000000"/>
                <w:kern w:val="0"/>
                <w:sz w:val="28"/>
                <w:szCs w:val="28"/>
                <w:u w:val="none"/>
                <w:lang w:val="en-US" w:eastAsia="zh-CN" w:bidi="ar"/>
              </w:rPr>
              <w:t>价（元）</w:t>
            </w: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val="en-US" w:eastAsia="zh-CN"/>
              </w:rPr>
              <w:t>合同履行期限</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val="en-US" w:eastAsia="zh-CN"/>
              </w:rPr>
              <w:t>备注</w:t>
            </w:r>
          </w:p>
        </w:tc>
      </w:tr>
      <w:tr>
        <w:tblPrEx>
          <w:tblCellMar>
            <w:top w:w="0" w:type="dxa"/>
            <w:left w:w="0" w:type="dxa"/>
            <w:bottom w:w="0" w:type="dxa"/>
            <w:right w:w="0" w:type="dxa"/>
          </w:tblCellMar>
        </w:tblPrEx>
        <w:trPr>
          <w:gridAfter w:val="1"/>
          <w:wAfter w:w="428" w:type="pct"/>
          <w:trHeight w:val="890" w:hRule="atLeast"/>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8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428" w:type="pct"/>
          <w:trHeight w:val="8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217"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32"/>
                <w:szCs w:val="32"/>
                <w:u w:val="none"/>
                <w:lang w:val="en-US" w:eastAsia="zh-CN"/>
              </w:rPr>
              <w:t>大写：</w:t>
            </w:r>
          </w:p>
        </w:tc>
      </w:tr>
      <w:tr>
        <w:tblPrEx>
          <w:shd w:val="clear" w:color="auto" w:fill="auto"/>
          <w:tblCellMar>
            <w:top w:w="0" w:type="dxa"/>
            <w:left w:w="0" w:type="dxa"/>
            <w:bottom w:w="0" w:type="dxa"/>
            <w:right w:w="0" w:type="dxa"/>
          </w:tblCellMar>
        </w:tblPrEx>
        <w:trPr>
          <w:gridAfter w:val="1"/>
          <w:wAfter w:w="428" w:type="pct"/>
          <w:trHeight w:val="1155" w:hRule="atLeast"/>
        </w:trPr>
        <w:tc>
          <w:tcPr>
            <w:tcW w:w="21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供应商（加盖印章）                                   </w:t>
            </w:r>
          </w:p>
        </w:tc>
        <w:tc>
          <w:tcPr>
            <w:tcW w:w="750"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w:t>
            </w:r>
          </w:p>
        </w:tc>
        <w:tc>
          <w:tcPr>
            <w:tcW w:w="164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r>
    </w:tbl>
    <w:p>
      <w:pPr>
        <w:rPr>
          <w:rFonts w:hint="default"/>
          <w:sz w:val="28"/>
          <w:szCs w:val="28"/>
          <w:lang w:val="en-US" w:eastAsia="zh-CN"/>
        </w:rPr>
        <w:sectPr>
          <w:pgSz w:w="16838" w:h="11906" w:orient="landscape"/>
          <w:pgMar w:top="975" w:right="1440" w:bottom="1485" w:left="1440" w:header="851" w:footer="992" w:gutter="0"/>
          <w:cols w:space="0" w:num="1"/>
          <w:rtlGutter w:val="0"/>
          <w:docGrid w:type="lines" w:linePitch="315" w:charSpace="0"/>
        </w:sectPr>
      </w:pPr>
    </w:p>
    <w:p>
      <w:pPr>
        <w:jc w:val="both"/>
        <w:rPr>
          <w:rFonts w:hint="default"/>
          <w:b/>
          <w:sz w:val="36"/>
          <w:szCs w:val="36"/>
          <w:lang w:val="en-US" w:eastAsia="zh-CN"/>
        </w:rPr>
      </w:pPr>
    </w:p>
    <w:sectPr>
      <w:pgSz w:w="11906" w:h="16838"/>
      <w:pgMar w:top="1440" w:right="1485" w:bottom="1440" w:left="159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746FF457-E36D-4431-A6AE-8A0793518D6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embedRegular r:id="rId2" w:fontKey="{D1582E10-075D-40D4-AC97-1D23B5C41CD6}"/>
  </w:font>
  <w:font w:name="方正小标宋简体">
    <w:panose1 w:val="02000000000000000000"/>
    <w:charset w:val="86"/>
    <w:family w:val="auto"/>
    <w:pitch w:val="default"/>
    <w:sig w:usb0="00000001" w:usb1="08000000" w:usb2="00000000" w:usb3="00000000" w:csb0="00040000" w:csb1="00000000"/>
    <w:embedRegular r:id="rId3" w:fontKey="{9F61196C-419B-43C7-8A0B-D5F3FB9A7DD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14379"/>
    <w:multiLevelType w:val="singleLevel"/>
    <w:tmpl w:val="E701437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ZWZjZTEwMzIwMzYzNzhhZGRiNDBkNGNiMzJmNmYifQ=="/>
  </w:docVars>
  <w:rsids>
    <w:rsidRoot w:val="6B224B9C"/>
    <w:rsid w:val="001C66E0"/>
    <w:rsid w:val="003A00C2"/>
    <w:rsid w:val="003B662D"/>
    <w:rsid w:val="00401379"/>
    <w:rsid w:val="01C20013"/>
    <w:rsid w:val="023A2E4D"/>
    <w:rsid w:val="02B4138D"/>
    <w:rsid w:val="0348159A"/>
    <w:rsid w:val="035E4C1B"/>
    <w:rsid w:val="03A03184"/>
    <w:rsid w:val="03C6553C"/>
    <w:rsid w:val="04070813"/>
    <w:rsid w:val="04183B22"/>
    <w:rsid w:val="05813673"/>
    <w:rsid w:val="05B11693"/>
    <w:rsid w:val="05CE0100"/>
    <w:rsid w:val="089A2898"/>
    <w:rsid w:val="089B03BE"/>
    <w:rsid w:val="08AE1E9F"/>
    <w:rsid w:val="09371E95"/>
    <w:rsid w:val="098175B4"/>
    <w:rsid w:val="0A106F88"/>
    <w:rsid w:val="0B184C5D"/>
    <w:rsid w:val="0B2226D0"/>
    <w:rsid w:val="0B4807DB"/>
    <w:rsid w:val="0C0F534B"/>
    <w:rsid w:val="0C126BE9"/>
    <w:rsid w:val="0C763D72"/>
    <w:rsid w:val="0C923562"/>
    <w:rsid w:val="0CA51588"/>
    <w:rsid w:val="0CB92FB4"/>
    <w:rsid w:val="0CE20369"/>
    <w:rsid w:val="0D4032E2"/>
    <w:rsid w:val="0DAD574B"/>
    <w:rsid w:val="0E286250"/>
    <w:rsid w:val="0E2A646C"/>
    <w:rsid w:val="0E4F2EE2"/>
    <w:rsid w:val="0E585452"/>
    <w:rsid w:val="0ED32660"/>
    <w:rsid w:val="0EEC6E54"/>
    <w:rsid w:val="0EFF5AB8"/>
    <w:rsid w:val="0F833AD6"/>
    <w:rsid w:val="0FEB1800"/>
    <w:rsid w:val="0FF71AA5"/>
    <w:rsid w:val="10A65B52"/>
    <w:rsid w:val="10B35C65"/>
    <w:rsid w:val="112B775B"/>
    <w:rsid w:val="11601266"/>
    <w:rsid w:val="116A3C91"/>
    <w:rsid w:val="11715209"/>
    <w:rsid w:val="117D4742"/>
    <w:rsid w:val="11CC5B02"/>
    <w:rsid w:val="11F9141E"/>
    <w:rsid w:val="1208069E"/>
    <w:rsid w:val="127A52D3"/>
    <w:rsid w:val="136E2F02"/>
    <w:rsid w:val="13A40A8D"/>
    <w:rsid w:val="13B14F39"/>
    <w:rsid w:val="13C14777"/>
    <w:rsid w:val="14107EB2"/>
    <w:rsid w:val="14A26952"/>
    <w:rsid w:val="14D4778E"/>
    <w:rsid w:val="14EB3B48"/>
    <w:rsid w:val="14FC3A47"/>
    <w:rsid w:val="154E0D1F"/>
    <w:rsid w:val="15761F97"/>
    <w:rsid w:val="15F630D7"/>
    <w:rsid w:val="176435AF"/>
    <w:rsid w:val="17655B2A"/>
    <w:rsid w:val="17AF098D"/>
    <w:rsid w:val="18155A97"/>
    <w:rsid w:val="18550589"/>
    <w:rsid w:val="19374005"/>
    <w:rsid w:val="19D06DBD"/>
    <w:rsid w:val="1A0119AE"/>
    <w:rsid w:val="1A8B7005"/>
    <w:rsid w:val="1AC11F06"/>
    <w:rsid w:val="1AE654C9"/>
    <w:rsid w:val="1BB90E2F"/>
    <w:rsid w:val="1BC82E20"/>
    <w:rsid w:val="1C0D11A1"/>
    <w:rsid w:val="1D083E1C"/>
    <w:rsid w:val="1DC064A5"/>
    <w:rsid w:val="1DC62201"/>
    <w:rsid w:val="1DF148B0"/>
    <w:rsid w:val="1E8C5E22"/>
    <w:rsid w:val="1EFE2F21"/>
    <w:rsid w:val="1F4153C3"/>
    <w:rsid w:val="204F6BE8"/>
    <w:rsid w:val="20AA6F98"/>
    <w:rsid w:val="20B147CB"/>
    <w:rsid w:val="21330359"/>
    <w:rsid w:val="21621621"/>
    <w:rsid w:val="2226060F"/>
    <w:rsid w:val="2234120F"/>
    <w:rsid w:val="22425A3E"/>
    <w:rsid w:val="23922691"/>
    <w:rsid w:val="23B002BF"/>
    <w:rsid w:val="23CB497F"/>
    <w:rsid w:val="23E55525"/>
    <w:rsid w:val="242E60F2"/>
    <w:rsid w:val="243F5C4A"/>
    <w:rsid w:val="24442E10"/>
    <w:rsid w:val="248D4C07"/>
    <w:rsid w:val="24D42836"/>
    <w:rsid w:val="24FA21A5"/>
    <w:rsid w:val="251470D6"/>
    <w:rsid w:val="25897AC4"/>
    <w:rsid w:val="25CC175F"/>
    <w:rsid w:val="274243CE"/>
    <w:rsid w:val="277B7830"/>
    <w:rsid w:val="28CA642A"/>
    <w:rsid w:val="291E0523"/>
    <w:rsid w:val="293B10D5"/>
    <w:rsid w:val="298E1A42"/>
    <w:rsid w:val="29C235A5"/>
    <w:rsid w:val="29FD638B"/>
    <w:rsid w:val="2A30050E"/>
    <w:rsid w:val="2A5561C7"/>
    <w:rsid w:val="2B581902"/>
    <w:rsid w:val="2BAA0E71"/>
    <w:rsid w:val="2C0C6D59"/>
    <w:rsid w:val="2C882884"/>
    <w:rsid w:val="2CA0316D"/>
    <w:rsid w:val="2CA23219"/>
    <w:rsid w:val="2E1A575D"/>
    <w:rsid w:val="2E3162D4"/>
    <w:rsid w:val="30C1694A"/>
    <w:rsid w:val="30D62B4C"/>
    <w:rsid w:val="317E3907"/>
    <w:rsid w:val="3186310A"/>
    <w:rsid w:val="31A12040"/>
    <w:rsid w:val="31B2247B"/>
    <w:rsid w:val="32C4038E"/>
    <w:rsid w:val="32D9628C"/>
    <w:rsid w:val="33423F49"/>
    <w:rsid w:val="33796BE0"/>
    <w:rsid w:val="33BC1F90"/>
    <w:rsid w:val="34790D04"/>
    <w:rsid w:val="34F62354"/>
    <w:rsid w:val="35725E7F"/>
    <w:rsid w:val="372F3BBB"/>
    <w:rsid w:val="38194CE1"/>
    <w:rsid w:val="383736E7"/>
    <w:rsid w:val="38BF04A4"/>
    <w:rsid w:val="3A3D4315"/>
    <w:rsid w:val="3A481AE0"/>
    <w:rsid w:val="3A856654"/>
    <w:rsid w:val="3C1C4D96"/>
    <w:rsid w:val="3C7249B6"/>
    <w:rsid w:val="3D7D1865"/>
    <w:rsid w:val="3D9C2462"/>
    <w:rsid w:val="3DA60DBB"/>
    <w:rsid w:val="3DBF7A58"/>
    <w:rsid w:val="3E8804C1"/>
    <w:rsid w:val="3E927592"/>
    <w:rsid w:val="3E952BDE"/>
    <w:rsid w:val="3F1032CE"/>
    <w:rsid w:val="3FC714BD"/>
    <w:rsid w:val="3FEC2AB7"/>
    <w:rsid w:val="402C1320"/>
    <w:rsid w:val="4036763E"/>
    <w:rsid w:val="418C1319"/>
    <w:rsid w:val="41967399"/>
    <w:rsid w:val="42360234"/>
    <w:rsid w:val="423B3A9C"/>
    <w:rsid w:val="4249440B"/>
    <w:rsid w:val="42732AEB"/>
    <w:rsid w:val="42745728"/>
    <w:rsid w:val="43BC4548"/>
    <w:rsid w:val="44015A9E"/>
    <w:rsid w:val="440E3217"/>
    <w:rsid w:val="44445CCF"/>
    <w:rsid w:val="44913E48"/>
    <w:rsid w:val="44B04CD0"/>
    <w:rsid w:val="44CE15AF"/>
    <w:rsid w:val="454D7B7A"/>
    <w:rsid w:val="459B4382"/>
    <w:rsid w:val="46483E29"/>
    <w:rsid w:val="467D0EDE"/>
    <w:rsid w:val="47DE46A5"/>
    <w:rsid w:val="48354DB9"/>
    <w:rsid w:val="48FD5D7A"/>
    <w:rsid w:val="490364FE"/>
    <w:rsid w:val="493F0316"/>
    <w:rsid w:val="4A366BE2"/>
    <w:rsid w:val="4A394D65"/>
    <w:rsid w:val="4A8561FD"/>
    <w:rsid w:val="4AA30431"/>
    <w:rsid w:val="4AF77A1D"/>
    <w:rsid w:val="4B1F21AD"/>
    <w:rsid w:val="4BED5C15"/>
    <w:rsid w:val="4C431ECB"/>
    <w:rsid w:val="4CC67DE8"/>
    <w:rsid w:val="4D5C2BE2"/>
    <w:rsid w:val="4E7C2041"/>
    <w:rsid w:val="4E8A2E33"/>
    <w:rsid w:val="4FE319FB"/>
    <w:rsid w:val="5100482F"/>
    <w:rsid w:val="51B00003"/>
    <w:rsid w:val="52152C2C"/>
    <w:rsid w:val="52391DA6"/>
    <w:rsid w:val="52675B0E"/>
    <w:rsid w:val="52701540"/>
    <w:rsid w:val="53BF452D"/>
    <w:rsid w:val="54A70797"/>
    <w:rsid w:val="552F56E3"/>
    <w:rsid w:val="55911EF9"/>
    <w:rsid w:val="55B055F7"/>
    <w:rsid w:val="55C6781D"/>
    <w:rsid w:val="55C951EF"/>
    <w:rsid w:val="56384123"/>
    <w:rsid w:val="56FE35BF"/>
    <w:rsid w:val="57D11473"/>
    <w:rsid w:val="58537134"/>
    <w:rsid w:val="586236D9"/>
    <w:rsid w:val="5936030B"/>
    <w:rsid w:val="59E24AD2"/>
    <w:rsid w:val="5A2C6C1A"/>
    <w:rsid w:val="5A520A9F"/>
    <w:rsid w:val="5B073E62"/>
    <w:rsid w:val="5BC30933"/>
    <w:rsid w:val="5BD90B93"/>
    <w:rsid w:val="5BDB7A2A"/>
    <w:rsid w:val="5C2C7941"/>
    <w:rsid w:val="5C9A5B38"/>
    <w:rsid w:val="5DB418DA"/>
    <w:rsid w:val="5E604B5F"/>
    <w:rsid w:val="5E87563B"/>
    <w:rsid w:val="5F7C32D2"/>
    <w:rsid w:val="5FDE5D3B"/>
    <w:rsid w:val="605A6A74"/>
    <w:rsid w:val="606C1599"/>
    <w:rsid w:val="606D70BF"/>
    <w:rsid w:val="60D1764E"/>
    <w:rsid w:val="61784502"/>
    <w:rsid w:val="61924A2C"/>
    <w:rsid w:val="620D2908"/>
    <w:rsid w:val="627079CF"/>
    <w:rsid w:val="629D3C8C"/>
    <w:rsid w:val="62C55732"/>
    <w:rsid w:val="63AF3CC8"/>
    <w:rsid w:val="656D5D6E"/>
    <w:rsid w:val="65E15E31"/>
    <w:rsid w:val="66990C0E"/>
    <w:rsid w:val="6842105D"/>
    <w:rsid w:val="68EF5076"/>
    <w:rsid w:val="6A3A2708"/>
    <w:rsid w:val="6A9E4D00"/>
    <w:rsid w:val="6B224B9C"/>
    <w:rsid w:val="6B5670CE"/>
    <w:rsid w:val="6BB85998"/>
    <w:rsid w:val="6BE604F5"/>
    <w:rsid w:val="6BEF0B60"/>
    <w:rsid w:val="6BFB7C75"/>
    <w:rsid w:val="6C040682"/>
    <w:rsid w:val="6C612657"/>
    <w:rsid w:val="6C622830"/>
    <w:rsid w:val="6D650A95"/>
    <w:rsid w:val="6D9914F3"/>
    <w:rsid w:val="6DB85E1E"/>
    <w:rsid w:val="6E2A65EF"/>
    <w:rsid w:val="6EBC30B3"/>
    <w:rsid w:val="6F44427E"/>
    <w:rsid w:val="6F726062"/>
    <w:rsid w:val="6F813310"/>
    <w:rsid w:val="6F94407C"/>
    <w:rsid w:val="70327525"/>
    <w:rsid w:val="707A385E"/>
    <w:rsid w:val="708E730A"/>
    <w:rsid w:val="70F07690"/>
    <w:rsid w:val="70F51137"/>
    <w:rsid w:val="714261DE"/>
    <w:rsid w:val="71AF12E6"/>
    <w:rsid w:val="71E3231E"/>
    <w:rsid w:val="72030A9C"/>
    <w:rsid w:val="72C5133A"/>
    <w:rsid w:val="72E50850"/>
    <w:rsid w:val="72F56DD2"/>
    <w:rsid w:val="74CE683C"/>
    <w:rsid w:val="74E42238"/>
    <w:rsid w:val="74FC6F38"/>
    <w:rsid w:val="74FF4332"/>
    <w:rsid w:val="756D6C3E"/>
    <w:rsid w:val="762A1882"/>
    <w:rsid w:val="767E179B"/>
    <w:rsid w:val="77ED278E"/>
    <w:rsid w:val="78CF3981"/>
    <w:rsid w:val="78FC362D"/>
    <w:rsid w:val="79870D9A"/>
    <w:rsid w:val="7A3C7DD6"/>
    <w:rsid w:val="7A9C1BCC"/>
    <w:rsid w:val="7AD5058E"/>
    <w:rsid w:val="7B9B28DB"/>
    <w:rsid w:val="7C2D598F"/>
    <w:rsid w:val="7C414D0B"/>
    <w:rsid w:val="7C720396"/>
    <w:rsid w:val="7CF76817"/>
    <w:rsid w:val="7DDF2F52"/>
    <w:rsid w:val="7E78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2"/>
    <w:autoRedefine/>
    <w:qFormat/>
    <w:uiPriority w:val="9"/>
    <w:pPr>
      <w:spacing w:beforeAutospacing="1" w:afterAutospacing="1"/>
      <w:jc w:val="left"/>
      <w:outlineLvl w:val="0"/>
    </w:pPr>
    <w:rPr>
      <w:rFonts w:ascii="宋体"/>
      <w:b/>
      <w:kern w:val="44"/>
      <w:sz w:val="48"/>
      <w:szCs w:val="20"/>
    </w:rPr>
  </w:style>
  <w:style w:type="paragraph" w:styleId="2">
    <w:name w:val="heading 2"/>
    <w:basedOn w:val="1"/>
    <w:next w:val="1"/>
    <w:autoRedefine/>
    <w:qFormat/>
    <w:uiPriority w:val="0"/>
    <w:pPr>
      <w:keepNext/>
      <w:keepLines/>
      <w:spacing w:line="360" w:lineRule="auto"/>
      <w:outlineLvl w:val="1"/>
    </w:pPr>
    <w:rPr>
      <w:rFonts w:ascii="仿宋_GB2312" w:hAnsi="Times New Roman" w:eastAsia="仿宋_GB2312"/>
      <w:b/>
      <w:kern w:val="0"/>
      <w:sz w:val="24"/>
      <w:szCs w:val="20"/>
      <w:lang w:val="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sz w:val="30"/>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纯文本1"/>
    <w:basedOn w:val="1"/>
    <w:autoRedefine/>
    <w:qFormat/>
    <w:uiPriority w:val="0"/>
    <w:pPr>
      <w:autoSpaceDE w:val="0"/>
      <w:autoSpaceDN w:val="0"/>
      <w:adjustRightInd w:val="0"/>
      <w:textAlignment w:val="baseline"/>
    </w:pPr>
    <w:rPr>
      <w:rFonts w:ascii="宋体"/>
      <w:sz w:val="24"/>
      <w:szCs w:val="20"/>
    </w:rPr>
  </w:style>
  <w:style w:type="character" w:customStyle="1" w:styleId="10">
    <w:name w:val="font31"/>
    <w:basedOn w:val="8"/>
    <w:autoRedefine/>
    <w:qFormat/>
    <w:uiPriority w:val="0"/>
    <w:rPr>
      <w:rFonts w:hint="eastAsia" w:ascii="宋体" w:hAnsi="宋体" w:eastAsia="宋体" w:cs="宋体"/>
      <w:color w:val="000000"/>
      <w:sz w:val="24"/>
      <w:szCs w:val="24"/>
      <w:u w:val="none"/>
    </w:rPr>
  </w:style>
  <w:style w:type="character" w:customStyle="1" w:styleId="11">
    <w:name w:val="font21"/>
    <w:basedOn w:val="8"/>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852</Words>
  <Characters>969</Characters>
  <Lines>0</Lines>
  <Paragraphs>0</Paragraphs>
  <TotalTime>10</TotalTime>
  <ScaleCrop>false</ScaleCrop>
  <LinksUpToDate>false</LinksUpToDate>
  <CharactersWithSpaces>1126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2021-02-07T01:45:00Z</dcterms:created>
  <dc:creator>贬值°</dc:creator>
  <cp:lastModifiedBy>ღ᭄ꦿ刘太太࿐</cp:lastModifiedBy>
  <cp:lastPrinted>2024-01-03T01:08:14Z</cp:lastPrinted>
  <dcterms:modified xsi:type="dcterms:W3CDTF">2024-01-03T01:18:19Z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25C336EA8B324604B8B203D75F1854DB_13</vt:lpwstr>
  </property>
</Properties>
</file>